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05" w:rsidRDefault="00DE6AF2">
      <w:pPr>
        <w:pStyle w:val="Corpsdetexte"/>
        <w:ind w:left="13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-365125</wp:posOffset>
            </wp:positionV>
            <wp:extent cx="1390231" cy="552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gue grand 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3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CA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445250" cy="669290"/>
                <wp:effectExtent l="6350" t="12700" r="15875" b="32385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7079" w:rsidRDefault="00F74802" w:rsidP="00107079">
                            <w:pPr>
                              <w:spacing w:before="19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RA</w:t>
                            </w:r>
                            <w:r w:rsidR="00324B6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PPORT ANNUEL AMT</w:t>
                            </w:r>
                          </w:p>
                          <w:p w:rsidR="00833F05" w:rsidRDefault="00107079" w:rsidP="00107079">
                            <w:pPr>
                              <w:spacing w:before="19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  <w:r w:rsidR="00324B6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CTIVITE 20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…/20…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" o:spid="_x0000_s1026" style="width:507.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 inset="0,0,0,0">
                  <w:txbxContent>
                    <w:p w:rsidR="00107079" w:rsidRDefault="00F74802" w:rsidP="00107079">
                      <w:pPr>
                        <w:spacing w:before="19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RA</w:t>
                      </w:r>
                      <w:r w:rsidR="00324B6F">
                        <w:rPr>
                          <w:rFonts w:ascii="Arial" w:hAnsi="Arial"/>
                          <w:b/>
                          <w:sz w:val="24"/>
                        </w:rPr>
                        <w:t>PPORT ANNUEL AMT</w:t>
                      </w:r>
                    </w:p>
                    <w:p w:rsidR="00833F05" w:rsidRDefault="00107079" w:rsidP="00107079">
                      <w:pPr>
                        <w:spacing w:before="19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  <w:r w:rsidR="00324B6F">
                        <w:rPr>
                          <w:rFonts w:ascii="Arial" w:hAnsi="Arial"/>
                          <w:b/>
                          <w:sz w:val="24"/>
                        </w:rPr>
                        <w:t>CTIVITE 20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…/20…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24B6F" w:rsidRDefault="00324B6F">
      <w:pPr>
        <w:spacing w:before="93"/>
        <w:ind w:left="253"/>
        <w:rPr>
          <w:rFonts w:ascii="Arial" w:hAnsi="Arial"/>
          <w:b/>
        </w:rPr>
      </w:pPr>
    </w:p>
    <w:p w:rsidR="00833F05" w:rsidRDefault="00F74802" w:rsidP="00E41438">
      <w:pPr>
        <w:spacing w:before="93"/>
        <w:ind w:firstLine="135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NOM et PRENOM </w:t>
      </w:r>
    </w:p>
    <w:p w:rsidR="00324B6F" w:rsidRDefault="00324B6F">
      <w:pPr>
        <w:ind w:left="253"/>
        <w:rPr>
          <w:rFonts w:ascii="Arial" w:hAnsi="Arial"/>
          <w:b/>
          <w:sz w:val="24"/>
        </w:rPr>
      </w:pPr>
    </w:p>
    <w:p w:rsidR="00324B6F" w:rsidRPr="00324B6F" w:rsidRDefault="00324B6F" w:rsidP="00E41438">
      <w:pPr>
        <w:ind w:right="792" w:firstLine="135"/>
        <w:rPr>
          <w:rFonts w:ascii="Arial" w:hAnsi="Arial"/>
          <w:sz w:val="24"/>
        </w:rPr>
      </w:pPr>
      <w:r w:rsidRPr="00324B6F">
        <w:rPr>
          <w:rFonts w:ascii="Arial" w:hAnsi="Arial"/>
          <w:b/>
          <w:sz w:val="24"/>
        </w:rPr>
        <w:t>T</w:t>
      </w:r>
      <w:r w:rsidR="00F74802" w:rsidRPr="00324B6F">
        <w:rPr>
          <w:rFonts w:ascii="Arial" w:hAnsi="Arial"/>
          <w:b/>
          <w:sz w:val="24"/>
        </w:rPr>
        <w:t xml:space="preserve">éléphone portable </w:t>
      </w:r>
      <w:r w:rsidR="00F74802" w:rsidRPr="00324B6F">
        <w:rPr>
          <w:rFonts w:ascii="Arial" w:hAnsi="Arial"/>
          <w:sz w:val="24"/>
        </w:rPr>
        <w:t xml:space="preserve"> </w:t>
      </w:r>
    </w:p>
    <w:p w:rsidR="00833F05" w:rsidRPr="00324B6F" w:rsidRDefault="00F74802" w:rsidP="00E41438">
      <w:pPr>
        <w:ind w:right="792" w:firstLine="135"/>
        <w:rPr>
          <w:rFonts w:ascii="Arial" w:hAnsi="Arial"/>
          <w:sz w:val="20"/>
        </w:rPr>
      </w:pPr>
      <w:r w:rsidRPr="00324B6F">
        <w:rPr>
          <w:rFonts w:ascii="Arial" w:hAnsi="Arial"/>
          <w:b/>
          <w:sz w:val="24"/>
        </w:rPr>
        <w:t xml:space="preserve">Mail </w:t>
      </w:r>
    </w:p>
    <w:p w:rsidR="00833F05" w:rsidRDefault="00F74802" w:rsidP="00E41438">
      <w:pPr>
        <w:spacing w:before="227"/>
        <w:ind w:firstLine="135"/>
        <w:rPr>
          <w:rFonts w:ascii="Arial" w:hAnsi="Arial"/>
        </w:rPr>
      </w:pPr>
      <w:r>
        <w:rPr>
          <w:rFonts w:ascii="Arial" w:hAnsi="Arial"/>
        </w:rPr>
        <w:t>ANNEE : 1</w:t>
      </w:r>
      <w:r>
        <w:rPr>
          <w:rFonts w:ascii="Arial" w:hAnsi="Arial"/>
          <w:position w:val="8"/>
          <w:sz w:val="14"/>
        </w:rPr>
        <w:t xml:space="preserve">er </w:t>
      </w:r>
      <w:r>
        <w:rPr>
          <w:rFonts w:ascii="Arial" w:hAnsi="Arial"/>
        </w:rPr>
        <w:t>Septembre 20……/ 31 Août 20……</w:t>
      </w:r>
    </w:p>
    <w:p w:rsidR="00833F05" w:rsidRDefault="00833F05">
      <w:pPr>
        <w:pStyle w:val="Corpsdetexte"/>
        <w:spacing w:before="11"/>
        <w:rPr>
          <w:rFonts w:ascii="Arial"/>
          <w:sz w:val="19"/>
        </w:rPr>
      </w:pPr>
    </w:p>
    <w:p w:rsidR="00833F05" w:rsidRDefault="00E41438" w:rsidP="00E41438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74802">
        <w:rPr>
          <w:rFonts w:ascii="Arial" w:hAnsi="Arial"/>
        </w:rPr>
        <w:t>A exercé pendant</w:t>
      </w:r>
      <w:r w:rsidR="00F74802">
        <w:rPr>
          <w:rFonts w:ascii="Arial" w:hAnsi="Arial"/>
          <w:spacing w:val="-2"/>
        </w:rPr>
        <w:t xml:space="preserve"> </w:t>
      </w:r>
      <w:r w:rsidR="00F74802">
        <w:rPr>
          <w:rFonts w:ascii="Arial" w:hAnsi="Arial"/>
        </w:rPr>
        <w:t>cette</w:t>
      </w:r>
      <w:r w:rsidR="00F74802">
        <w:rPr>
          <w:rFonts w:ascii="Arial" w:hAnsi="Arial"/>
          <w:spacing w:val="-3"/>
        </w:rPr>
        <w:t xml:space="preserve"> </w:t>
      </w:r>
      <w:r w:rsidR="00F74802">
        <w:rPr>
          <w:rFonts w:ascii="Arial" w:hAnsi="Arial"/>
        </w:rPr>
        <w:t>année:</w:t>
      </w:r>
      <w:r w:rsidR="00F74802">
        <w:rPr>
          <w:rFonts w:ascii="Arial" w:hAnsi="Arial"/>
        </w:rPr>
        <w:tab/>
        <w:t>OUI</w:t>
      </w:r>
      <w:r w:rsidR="00107079">
        <w:rPr>
          <w:rFonts w:ascii="Arial" w:hAnsi="Arial"/>
        </w:rPr>
        <w:tab/>
      </w:r>
      <w:r>
        <w:rPr>
          <w:rFonts w:ascii="Arial" w:hAnsi="Arial"/>
        </w:rPr>
        <w:tab/>
        <w:t>NON (rapport à signer et à renvoyer uniquement)</w:t>
      </w:r>
    </w:p>
    <w:p w:rsidR="00833F05" w:rsidRDefault="00833F05">
      <w:pPr>
        <w:pStyle w:val="Corpsdetexte"/>
        <w:spacing w:before="10"/>
        <w:rPr>
          <w:rFonts w:ascii="Arial"/>
          <w:sz w:val="21"/>
        </w:rPr>
      </w:pPr>
    </w:p>
    <w:p w:rsidR="00E41438" w:rsidRPr="00E41438" w:rsidRDefault="00E41438" w:rsidP="00E41438">
      <w:pPr>
        <w:spacing w:line="252" w:lineRule="exact"/>
        <w:rPr>
          <w:rFonts w:ascii="Arial" w:hAnsi="Arial"/>
        </w:rPr>
      </w:pPr>
      <w:r>
        <w:rPr>
          <w:rFonts w:ascii="Arial" w:hAnsi="Arial"/>
          <w:b/>
          <w:color w:val="FF0000"/>
        </w:rPr>
        <w:t xml:space="preserve">  </w:t>
      </w:r>
      <w:r w:rsidRPr="00E41438">
        <w:rPr>
          <w:rFonts w:ascii="Arial" w:hAnsi="Arial"/>
        </w:rPr>
        <w:t>Date du dernier recyclage</w:t>
      </w:r>
      <w:r>
        <w:rPr>
          <w:rFonts w:ascii="Arial" w:hAnsi="Arial"/>
        </w:rPr>
        <w:t> :</w:t>
      </w:r>
    </w:p>
    <w:p w:rsidR="00E41438" w:rsidRDefault="00E41438" w:rsidP="00E41438">
      <w:pPr>
        <w:spacing w:line="252" w:lineRule="exact"/>
        <w:rPr>
          <w:rFonts w:ascii="Arial" w:hAnsi="Arial"/>
          <w:b/>
          <w:color w:val="FF0000"/>
        </w:rPr>
      </w:pPr>
    </w:p>
    <w:p w:rsidR="00833F05" w:rsidRDefault="00F74802" w:rsidP="00E41438">
      <w:pPr>
        <w:spacing w:line="252" w:lineRule="exact"/>
        <w:rPr>
          <w:rFonts w:ascii="Arial" w:hAnsi="Arial"/>
          <w:b/>
          <w:u w:val="thick"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rFonts w:ascii="Arial" w:hAnsi="Arial"/>
          <w:b/>
          <w:u w:val="thick"/>
        </w:rPr>
        <w:t>STRUCTURES D’EXERCICE</w:t>
      </w:r>
    </w:p>
    <w:p w:rsidR="00E41438" w:rsidRDefault="00E41438" w:rsidP="00E41438">
      <w:pPr>
        <w:spacing w:line="252" w:lineRule="exact"/>
        <w:rPr>
          <w:rFonts w:ascii="Arial" w:hAns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404"/>
        <w:gridCol w:w="3077"/>
      </w:tblGrid>
      <w:tr w:rsidR="00833F05">
        <w:trPr>
          <w:trHeight w:val="866"/>
        </w:trPr>
        <w:tc>
          <w:tcPr>
            <w:tcW w:w="3709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33F05" w:rsidRDefault="00F74802">
            <w:pPr>
              <w:pStyle w:val="TableParagraph"/>
              <w:spacing w:before="115"/>
              <w:ind w:left="539" w:right="526"/>
              <w:jc w:val="center"/>
              <w:rPr>
                <w:b/>
              </w:rPr>
            </w:pPr>
            <w:r>
              <w:rPr>
                <w:b/>
              </w:rPr>
              <w:t>EMPLOYEUR 1</w:t>
            </w:r>
          </w:p>
          <w:p w:rsidR="00833F05" w:rsidRDefault="00F74802">
            <w:pPr>
              <w:pStyle w:val="TableParagraph"/>
              <w:spacing w:before="124"/>
              <w:ind w:left="541" w:right="526"/>
              <w:jc w:val="center"/>
              <w:rPr>
                <w:i/>
              </w:rPr>
            </w:pPr>
            <w:r>
              <w:rPr>
                <w:i/>
                <w:u w:val="single"/>
              </w:rPr>
              <w:t>Indiquer le nom du club</w:t>
            </w:r>
          </w:p>
        </w:tc>
        <w:tc>
          <w:tcPr>
            <w:tcW w:w="3077" w:type="dxa"/>
          </w:tcPr>
          <w:p w:rsidR="00833F05" w:rsidRDefault="00F74802">
            <w:pPr>
              <w:pStyle w:val="TableParagraph"/>
              <w:spacing w:before="115"/>
              <w:ind w:left="376" w:right="362"/>
              <w:jc w:val="center"/>
              <w:rPr>
                <w:b/>
              </w:rPr>
            </w:pPr>
            <w:r>
              <w:rPr>
                <w:b/>
              </w:rPr>
              <w:t>EMPLOYEUR 2</w:t>
            </w:r>
          </w:p>
          <w:p w:rsidR="00833F05" w:rsidRDefault="00F74802">
            <w:pPr>
              <w:pStyle w:val="TableParagraph"/>
              <w:spacing w:before="124"/>
              <w:ind w:left="376" w:right="364"/>
              <w:jc w:val="center"/>
              <w:rPr>
                <w:i/>
              </w:rPr>
            </w:pPr>
            <w:r>
              <w:rPr>
                <w:i/>
                <w:u w:val="single"/>
              </w:rPr>
              <w:t>Indiquer le nom du club</w:t>
            </w:r>
          </w:p>
        </w:tc>
      </w:tr>
      <w:tr w:rsidR="00833F05">
        <w:trPr>
          <w:trHeight w:val="865"/>
        </w:trPr>
        <w:tc>
          <w:tcPr>
            <w:tcW w:w="3709" w:type="dxa"/>
          </w:tcPr>
          <w:p w:rsidR="00833F05" w:rsidRDefault="00833F0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33F05" w:rsidRDefault="00F74802">
            <w:pPr>
              <w:pStyle w:val="TableParagraph"/>
              <w:ind w:left="110"/>
            </w:pPr>
            <w:r>
              <w:t>Nom de l’ (des) employeur(s)</w:t>
            </w:r>
          </w:p>
        </w:tc>
        <w:tc>
          <w:tcPr>
            <w:tcW w:w="3404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F05">
        <w:trPr>
          <w:trHeight w:val="1238"/>
        </w:trPr>
        <w:tc>
          <w:tcPr>
            <w:tcW w:w="3709" w:type="dxa"/>
          </w:tcPr>
          <w:p w:rsidR="00833F05" w:rsidRDefault="00F74802">
            <w:pPr>
              <w:pStyle w:val="TableParagraph"/>
              <w:spacing w:before="117"/>
              <w:ind w:left="110"/>
            </w:pPr>
            <w:r>
              <w:t>Nom et fonction du</w:t>
            </w:r>
          </w:p>
          <w:p w:rsidR="00833F05" w:rsidRDefault="00F74802">
            <w:pPr>
              <w:pStyle w:val="TableParagraph"/>
              <w:spacing w:before="122"/>
              <w:ind w:left="110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REFERENT PEDAGOGIQUE</w:t>
            </w:r>
          </w:p>
          <w:p w:rsidR="00833F05" w:rsidRDefault="00F74802">
            <w:pPr>
              <w:pStyle w:val="TableParagraph"/>
              <w:spacing w:before="119"/>
              <w:ind w:left="110"/>
            </w:pPr>
            <w:r>
              <w:t>(20H/an)</w:t>
            </w:r>
          </w:p>
        </w:tc>
        <w:tc>
          <w:tcPr>
            <w:tcW w:w="3404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F05">
        <w:trPr>
          <w:trHeight w:val="1000"/>
        </w:trPr>
        <w:tc>
          <w:tcPr>
            <w:tcW w:w="3709" w:type="dxa"/>
          </w:tcPr>
          <w:p w:rsidR="00833F05" w:rsidRDefault="00F74802">
            <w:pPr>
              <w:pStyle w:val="TableParagraph"/>
              <w:spacing w:before="120"/>
              <w:ind w:left="110" w:right="1013"/>
            </w:pPr>
            <w:r>
              <w:t>Nom et fonction du (des responsable(s) de la (des) structure(s)</w:t>
            </w:r>
          </w:p>
        </w:tc>
        <w:tc>
          <w:tcPr>
            <w:tcW w:w="3404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F05" w:rsidRDefault="00833F05">
      <w:pPr>
        <w:pStyle w:val="Corpsdetexte"/>
        <w:spacing w:before="5"/>
        <w:rPr>
          <w:rFonts w:ascii="Arial"/>
          <w:b/>
          <w:sz w:val="21"/>
        </w:rPr>
      </w:pPr>
    </w:p>
    <w:p w:rsidR="00833F05" w:rsidRDefault="00F74802">
      <w:pPr>
        <w:ind w:left="253"/>
        <w:rPr>
          <w:rFonts w:ascii="Arial"/>
          <w:b/>
        </w:rPr>
      </w:pPr>
      <w:r>
        <w:rPr>
          <w:rFonts w:ascii="Arial"/>
          <w:b/>
          <w:u w:val="thick"/>
        </w:rPr>
        <w:t xml:space="preserve">ENSEIGNEMENT </w:t>
      </w:r>
    </w:p>
    <w:p w:rsidR="00833F05" w:rsidRDefault="00F74802" w:rsidP="001C03B2">
      <w:pPr>
        <w:spacing w:before="2"/>
        <w:ind w:left="253" w:right="301"/>
        <w:jc w:val="both"/>
        <w:rPr>
          <w:rFonts w:ascii="Arial" w:hAnsi="Arial"/>
          <w:sz w:val="24"/>
        </w:rPr>
      </w:pPr>
      <w:r>
        <w:rPr>
          <w:rFonts w:ascii="Arial" w:hAnsi="Arial"/>
        </w:rPr>
        <w:t xml:space="preserve">Nombre total des heures effectuées en </w:t>
      </w:r>
      <w:r>
        <w:rPr>
          <w:rFonts w:ascii="Arial" w:hAnsi="Arial"/>
          <w:b/>
        </w:rPr>
        <w:t xml:space="preserve">COLLECTIF « </w:t>
      </w:r>
      <w:r>
        <w:rPr>
          <w:rFonts w:ascii="Arial" w:hAnsi="Arial"/>
          <w:b/>
          <w:shd w:val="clear" w:color="auto" w:fill="00FF00"/>
        </w:rPr>
        <w:t>INITIATION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», (</w:t>
      </w:r>
      <w:r w:rsidRPr="001C03B2">
        <w:rPr>
          <w:rFonts w:ascii="Arial" w:hAnsi="Arial"/>
          <w:b/>
          <w:color w:val="FF0000"/>
        </w:rPr>
        <w:t>exclusion du</w:t>
      </w:r>
      <w:r w:rsidR="001C03B2" w:rsidRPr="001C03B2">
        <w:rPr>
          <w:rFonts w:ascii="Arial" w:hAnsi="Arial"/>
          <w:b/>
          <w:color w:val="FF0000"/>
        </w:rPr>
        <w:t xml:space="preserve"> perfectionnement et de l’entraînement</w:t>
      </w:r>
      <w:r>
        <w:rPr>
          <w:rFonts w:ascii="Arial" w:hAnsi="Arial"/>
        </w:rPr>
        <w:t>), aux jeunes de moins de 18 ans</w:t>
      </w:r>
      <w:r w:rsidR="00324B6F">
        <w:rPr>
          <w:rFonts w:ascii="Arial" w:hAnsi="Arial"/>
        </w:rPr>
        <w:t xml:space="preserve"> et participation aux réunions pédagogiques.</w:t>
      </w:r>
      <w:r>
        <w:rPr>
          <w:rFonts w:ascii="Arial" w:hAnsi="Arial"/>
        </w:rPr>
        <w:t xml:space="preserve"> </w:t>
      </w:r>
    </w:p>
    <w:p w:rsidR="00833F05" w:rsidRDefault="00833F05">
      <w:pPr>
        <w:pStyle w:val="Corpsdetexte"/>
        <w:rPr>
          <w:rFonts w:ascii="Arial"/>
          <w:sz w:val="22"/>
        </w:rPr>
      </w:pPr>
    </w:p>
    <w:p w:rsidR="00833F05" w:rsidRDefault="00F74802" w:rsidP="001C03B2">
      <w:pPr>
        <w:ind w:right="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TOTAL 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…… heures</w:t>
      </w:r>
    </w:p>
    <w:p w:rsidR="00833F05" w:rsidRDefault="00833F05">
      <w:pPr>
        <w:pStyle w:val="Corpsdetexte"/>
        <w:spacing w:before="9"/>
        <w:rPr>
          <w:rFonts w:ascii="Arial"/>
          <w:sz w:val="19"/>
        </w:rPr>
      </w:pPr>
    </w:p>
    <w:p w:rsidR="00833F05" w:rsidRDefault="00F74802">
      <w:pPr>
        <w:ind w:left="253"/>
        <w:rPr>
          <w:rFonts w:ascii="Arial" w:hAnsi="Arial"/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Le ou les Présidents, Référents, et l’AMT certifient l’exactitude des renseignem</w:t>
      </w:r>
      <w:r w:rsidR="001C03B2">
        <w:rPr>
          <w:rFonts w:ascii="Arial" w:hAnsi="Arial"/>
          <w:b/>
          <w:sz w:val="18"/>
          <w:u w:val="single"/>
        </w:rPr>
        <w:t>ents donnés dans ce rapport 20..</w:t>
      </w:r>
    </w:p>
    <w:p w:rsidR="00833F05" w:rsidRDefault="00833F05">
      <w:pPr>
        <w:pStyle w:val="Corpsdetexte"/>
        <w:spacing w:before="5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22"/>
        <w:gridCol w:w="2516"/>
        <w:gridCol w:w="2516"/>
      </w:tblGrid>
      <w:tr w:rsidR="00833F05">
        <w:trPr>
          <w:trHeight w:val="251"/>
        </w:trPr>
        <w:tc>
          <w:tcPr>
            <w:tcW w:w="1810" w:type="dxa"/>
          </w:tcPr>
          <w:p w:rsidR="00833F05" w:rsidRDefault="00F74802">
            <w:pPr>
              <w:pStyle w:val="TableParagraph"/>
              <w:spacing w:line="232" w:lineRule="exact"/>
              <w:ind w:left="652" w:right="643"/>
              <w:jc w:val="center"/>
            </w:pPr>
            <w:r>
              <w:t>Date</w:t>
            </w:r>
          </w:p>
        </w:tc>
        <w:tc>
          <w:tcPr>
            <w:tcW w:w="8254" w:type="dxa"/>
            <w:gridSpan w:val="3"/>
          </w:tcPr>
          <w:p w:rsidR="00833F05" w:rsidRDefault="00F74802">
            <w:pPr>
              <w:pStyle w:val="TableParagraph"/>
              <w:spacing w:line="232" w:lineRule="exact"/>
              <w:ind w:left="617"/>
              <w:rPr>
                <w:b/>
              </w:rPr>
            </w:pPr>
            <w:r>
              <w:rPr>
                <w:b/>
              </w:rPr>
              <w:t xml:space="preserve">Nom / Prénom et Signatures </w:t>
            </w:r>
            <w:r>
              <w:rPr>
                <w:b/>
                <w:color w:val="FF0000"/>
              </w:rPr>
              <w:t>OBLIGATOIRES pour validation finale</w:t>
            </w:r>
          </w:p>
        </w:tc>
      </w:tr>
      <w:tr w:rsidR="00833F05">
        <w:trPr>
          <w:trHeight w:val="505"/>
        </w:trPr>
        <w:tc>
          <w:tcPr>
            <w:tcW w:w="1810" w:type="dxa"/>
            <w:vMerge w:val="restart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:rsidR="00833F05" w:rsidRDefault="00F74802">
            <w:pPr>
              <w:pStyle w:val="TableParagraph"/>
              <w:spacing w:line="254" w:lineRule="exact"/>
              <w:ind w:left="1279" w:right="441" w:hanging="815"/>
            </w:pPr>
            <w:r>
              <w:t>L’Assistant Moniteur de Tennis</w:t>
            </w:r>
          </w:p>
        </w:tc>
        <w:tc>
          <w:tcPr>
            <w:tcW w:w="2516" w:type="dxa"/>
          </w:tcPr>
          <w:p w:rsidR="00833F05" w:rsidRDefault="00F74802">
            <w:pPr>
              <w:pStyle w:val="TableParagraph"/>
              <w:spacing w:line="254" w:lineRule="exact"/>
              <w:ind w:left="621" w:right="592" w:firstLine="60"/>
            </w:pPr>
            <w:r>
              <w:t>Le Référent pédagogique</w:t>
            </w:r>
          </w:p>
        </w:tc>
        <w:tc>
          <w:tcPr>
            <w:tcW w:w="2516" w:type="dxa"/>
          </w:tcPr>
          <w:p w:rsidR="00833F05" w:rsidRDefault="00F74802">
            <w:pPr>
              <w:pStyle w:val="TableParagraph"/>
              <w:spacing w:line="254" w:lineRule="exact"/>
              <w:ind w:left="419" w:right="361" w:hanging="312"/>
            </w:pPr>
            <w:r>
              <w:t>Le(s) responsable(s) de(s) structure(s)</w:t>
            </w:r>
          </w:p>
        </w:tc>
      </w:tr>
      <w:tr w:rsidR="00833F05">
        <w:trPr>
          <w:trHeight w:val="828"/>
        </w:trPr>
        <w:tc>
          <w:tcPr>
            <w:tcW w:w="1810" w:type="dxa"/>
            <w:vMerge/>
            <w:tcBorders>
              <w:top w:val="nil"/>
            </w:tcBorders>
          </w:tcPr>
          <w:p w:rsidR="00833F05" w:rsidRDefault="00833F05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:rsidR="00833F05" w:rsidRDefault="00833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F05" w:rsidRPr="00E41438" w:rsidRDefault="002856CA" w:rsidP="00E41438">
      <w:pPr>
        <w:tabs>
          <w:tab w:val="left" w:pos="659"/>
        </w:tabs>
        <w:rPr>
          <w:rFonts w:ascii="Arial"/>
          <w:sz w:val="18"/>
        </w:rPr>
        <w:sectPr w:rsidR="00833F05" w:rsidRPr="00E41438">
          <w:type w:val="continuous"/>
          <w:pgSz w:w="11910" w:h="16840"/>
          <w:pgMar w:top="980" w:right="600" w:bottom="0" w:left="8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358775</wp:posOffset>
                </wp:positionV>
                <wp:extent cx="6445250" cy="1343025"/>
                <wp:effectExtent l="9525" t="12700" r="12700" b="2540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03B2" w:rsidRPr="00F74802" w:rsidRDefault="00F74802" w:rsidP="00324B6F">
                            <w:pPr>
                              <w:spacing w:before="17" w:line="242" w:lineRule="auto"/>
                              <w:ind w:left="2787" w:right="1971" w:hanging="800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74802">
                              <w:rPr>
                                <w:rFonts w:ascii="Arial" w:hAnsi="Arial"/>
                                <w:sz w:val="24"/>
                              </w:rPr>
                              <w:t xml:space="preserve">A retourner </w:t>
                            </w:r>
                          </w:p>
                          <w:p w:rsidR="00324B6F" w:rsidRPr="001C03B2" w:rsidRDefault="00F74802" w:rsidP="00324B6F">
                            <w:pPr>
                              <w:spacing w:before="17" w:line="242" w:lineRule="auto"/>
                              <w:ind w:left="2787" w:right="1971" w:hanging="80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Ligue </w:t>
                            </w:r>
                            <w:r w:rsidR="00324B6F" w:rsidRP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Grand Est</w:t>
                            </w:r>
                            <w:r w:rsid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324B6F" w:rsidRP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Bureau</w:t>
                            </w:r>
                            <w:r w:rsid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</w:t>
                            </w:r>
                            <w:r w:rsidR="00324B6F" w:rsidRP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de Reims</w:t>
                            </w:r>
                          </w:p>
                          <w:p w:rsidR="00324B6F" w:rsidRPr="001C03B2" w:rsidRDefault="00F74802" w:rsidP="00324B6F">
                            <w:pPr>
                              <w:spacing w:before="17" w:line="242" w:lineRule="auto"/>
                              <w:ind w:left="2787" w:right="1971" w:hanging="80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83 avenue de l’Europe 51100</w:t>
                            </w:r>
                            <w:r w:rsid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REIMS</w:t>
                            </w:r>
                          </w:p>
                          <w:p w:rsidR="00833F05" w:rsidRPr="001C03B2" w:rsidRDefault="00F74802" w:rsidP="00324B6F">
                            <w:pPr>
                              <w:spacing w:before="17" w:line="242" w:lineRule="auto"/>
                              <w:ind w:left="2787" w:right="1971" w:hanging="80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1C03B2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Avant le 30 septembre de chaque année</w:t>
                            </w:r>
                          </w:p>
                          <w:p w:rsidR="001C03B2" w:rsidRPr="00F74802" w:rsidRDefault="001C03B2" w:rsidP="001C03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7" w:line="242" w:lineRule="auto"/>
                              <w:ind w:right="1971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74802">
                              <w:rPr>
                                <w:rFonts w:ascii="Arial" w:hAnsi="Arial"/>
                                <w:sz w:val="24"/>
                              </w:rPr>
                              <w:t>Par courrier</w:t>
                            </w:r>
                          </w:p>
                          <w:p w:rsidR="001C03B2" w:rsidRPr="001C03B2" w:rsidRDefault="001C03B2" w:rsidP="001C03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7" w:line="242" w:lineRule="auto"/>
                              <w:ind w:right="197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F74802">
                              <w:rPr>
                                <w:rFonts w:ascii="Arial" w:hAnsi="Arial"/>
                                <w:sz w:val="24"/>
                              </w:rPr>
                              <w:t>Par mail  à</w:t>
                            </w:r>
                            <w:r w:rsidRPr="00F74802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Pr="00F74802">
                                <w:rPr>
                                  <w:rStyle w:val="Lienhypertexte"/>
                                  <w:rFonts w:ascii="Arial" w:hAnsi="Arial"/>
                                  <w:sz w:val="24"/>
                                </w:rPr>
                                <w:t>formations.ligue.grandest@fft.fr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57pt;margin-top:28.25pt;width:507.5pt;height:105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inset="0,0,0,0">
                  <w:txbxContent>
                    <w:p w:rsidR="001C03B2" w:rsidRPr="00F74802" w:rsidRDefault="00F74802" w:rsidP="00324B6F">
                      <w:pPr>
                        <w:spacing w:before="17" w:line="242" w:lineRule="auto"/>
                        <w:ind w:left="2787" w:right="1971" w:hanging="800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F74802">
                        <w:rPr>
                          <w:rFonts w:ascii="Arial" w:hAnsi="Arial"/>
                          <w:sz w:val="24"/>
                        </w:rPr>
                        <w:t xml:space="preserve">A retourner </w:t>
                      </w:r>
                    </w:p>
                    <w:p w:rsidR="00324B6F" w:rsidRPr="001C03B2" w:rsidRDefault="00F74802" w:rsidP="00324B6F">
                      <w:pPr>
                        <w:spacing w:before="17" w:line="242" w:lineRule="auto"/>
                        <w:ind w:left="2787" w:right="1971" w:hanging="80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1C03B2">
                        <w:rPr>
                          <w:rFonts w:ascii="Arial" w:hAnsi="Arial"/>
                          <w:b/>
                          <w:sz w:val="24"/>
                        </w:rPr>
                        <w:t xml:space="preserve">Ligue </w:t>
                      </w:r>
                      <w:r w:rsidR="00324B6F" w:rsidRPr="001C03B2">
                        <w:rPr>
                          <w:rFonts w:ascii="Arial" w:hAnsi="Arial"/>
                          <w:b/>
                          <w:sz w:val="24"/>
                        </w:rPr>
                        <w:t>Grand Est</w:t>
                      </w:r>
                      <w:r w:rsidR="001C03B2">
                        <w:rPr>
                          <w:rFonts w:ascii="Arial" w:hAnsi="Arial"/>
                          <w:b/>
                          <w:sz w:val="24"/>
                        </w:rPr>
                        <w:t xml:space="preserve"> – </w:t>
                      </w:r>
                      <w:r w:rsidR="00324B6F" w:rsidRPr="001C03B2">
                        <w:rPr>
                          <w:rFonts w:ascii="Arial" w:hAnsi="Arial"/>
                          <w:b/>
                          <w:sz w:val="24"/>
                        </w:rPr>
                        <w:t>Bureau</w:t>
                      </w:r>
                      <w:r w:rsidR="001C03B2">
                        <w:rPr>
                          <w:rFonts w:ascii="Arial" w:hAnsi="Arial"/>
                          <w:b/>
                          <w:sz w:val="24"/>
                        </w:rPr>
                        <w:t>x</w:t>
                      </w:r>
                      <w:r w:rsidR="00324B6F" w:rsidRPr="001C03B2">
                        <w:rPr>
                          <w:rFonts w:ascii="Arial" w:hAnsi="Arial"/>
                          <w:b/>
                          <w:sz w:val="24"/>
                        </w:rPr>
                        <w:t xml:space="preserve"> de Reims</w:t>
                      </w:r>
                    </w:p>
                    <w:p w:rsidR="00324B6F" w:rsidRPr="001C03B2" w:rsidRDefault="00F74802" w:rsidP="00324B6F">
                      <w:pPr>
                        <w:spacing w:before="17" w:line="242" w:lineRule="auto"/>
                        <w:ind w:left="2787" w:right="1971" w:hanging="80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1C03B2">
                        <w:rPr>
                          <w:rFonts w:ascii="Arial" w:hAnsi="Arial"/>
                          <w:b/>
                          <w:sz w:val="24"/>
                        </w:rPr>
                        <w:t>83 avenue de l’Europe 51100</w:t>
                      </w:r>
                      <w:r w:rsidR="001C03B2">
                        <w:rPr>
                          <w:rFonts w:ascii="Arial" w:hAnsi="Arial"/>
                          <w:b/>
                          <w:sz w:val="24"/>
                        </w:rPr>
                        <w:t xml:space="preserve">  REIMS</w:t>
                      </w:r>
                    </w:p>
                    <w:p w:rsidR="00833F05" w:rsidRPr="001C03B2" w:rsidRDefault="00F74802" w:rsidP="00324B6F">
                      <w:pPr>
                        <w:spacing w:before="17" w:line="242" w:lineRule="auto"/>
                        <w:ind w:left="2787" w:right="1971" w:hanging="80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1C03B2">
                        <w:rPr>
                          <w:rFonts w:ascii="Arial" w:hAnsi="Arial"/>
                          <w:b/>
                          <w:sz w:val="24"/>
                        </w:rPr>
                        <w:t>Avant le 30 septembre de chaque année</w:t>
                      </w:r>
                    </w:p>
                    <w:p w:rsidR="001C03B2" w:rsidRPr="00F74802" w:rsidRDefault="001C03B2" w:rsidP="001C03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7" w:line="242" w:lineRule="auto"/>
                        <w:ind w:right="1971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F74802">
                        <w:rPr>
                          <w:rFonts w:ascii="Arial" w:hAnsi="Arial"/>
                          <w:sz w:val="24"/>
                        </w:rPr>
                        <w:t>Par courrier</w:t>
                      </w:r>
                    </w:p>
                    <w:p w:rsidR="001C03B2" w:rsidRPr="001C03B2" w:rsidRDefault="001C03B2" w:rsidP="001C03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7" w:line="242" w:lineRule="auto"/>
                        <w:ind w:right="197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F74802">
                        <w:rPr>
                          <w:rFonts w:ascii="Arial" w:hAnsi="Arial"/>
                          <w:sz w:val="24"/>
                        </w:rPr>
                        <w:t>Par mail  à</w:t>
                      </w:r>
                      <w:r w:rsidRPr="00F74802">
                        <w:rPr>
                          <w:rFonts w:ascii="Arial" w:hAnsi="Arial"/>
                          <w:color w:val="FF0000"/>
                          <w:sz w:val="24"/>
                        </w:rPr>
                        <w:t xml:space="preserve"> </w:t>
                      </w:r>
                      <w:hyperlink r:id="rId8" w:history="1">
                        <w:r w:rsidRPr="00F74802">
                          <w:rPr>
                            <w:rStyle w:val="Lienhypertexte"/>
                            <w:rFonts w:ascii="Arial" w:hAnsi="Arial"/>
                            <w:sz w:val="24"/>
                          </w:rPr>
                          <w:t>formations.ligue.grandest@fft.fr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:rsidR="00833F05" w:rsidRDefault="00833F05">
      <w:pPr>
        <w:pStyle w:val="Corpsdetexte"/>
        <w:rPr>
          <w:rFonts w:ascii="Arial"/>
          <w:sz w:val="20"/>
        </w:rPr>
      </w:pPr>
    </w:p>
    <w:p w:rsidR="00833F05" w:rsidRDefault="00833F05">
      <w:pPr>
        <w:pStyle w:val="Corpsdetexte"/>
        <w:spacing w:before="8" w:after="1"/>
        <w:rPr>
          <w:rFonts w:ascii="Arial"/>
          <w:sz w:val="10"/>
        </w:rPr>
      </w:pPr>
    </w:p>
    <w:p w:rsidR="00833F05" w:rsidRDefault="002856CA">
      <w:pPr>
        <w:pStyle w:val="Corpsdetexte"/>
        <w:ind w:left="135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445250" cy="266700"/>
                <wp:effectExtent l="6350" t="8890" r="6350" b="1016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F05" w:rsidRDefault="00F74802">
                            <w:pPr>
                              <w:spacing w:before="19"/>
                              <w:ind w:left="288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Suivi pédagogique de l’activité des AMT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width:50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bfAIAAAYFAAAOAAAAZHJzL2Uyb0RvYy54bWysVG1v2yAQ/j5p/wHxPbWdOm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" filled="f" strokeweight=".16936mm">
                <v:textbox inset="0,0,0,0">
                  <w:txbxContent>
                    <w:p w:rsidR="00833F05" w:rsidRDefault="00F74802">
                      <w:pPr>
                        <w:spacing w:before="19"/>
                        <w:ind w:left="288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Suivi pédagogique de l’activité des AMT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3F05" w:rsidRDefault="00833F05">
      <w:pPr>
        <w:pStyle w:val="Corpsdetexte"/>
        <w:rPr>
          <w:rFonts w:ascii="Arial"/>
          <w:sz w:val="20"/>
        </w:rPr>
      </w:pPr>
    </w:p>
    <w:p w:rsidR="00833F05" w:rsidRDefault="00833F05">
      <w:pPr>
        <w:pStyle w:val="Corpsdetexte"/>
        <w:rPr>
          <w:rFonts w:ascii="Arial"/>
          <w:sz w:val="20"/>
        </w:rPr>
      </w:pPr>
    </w:p>
    <w:p w:rsidR="00833F05" w:rsidRDefault="00833F05">
      <w:pPr>
        <w:pStyle w:val="Corpsdetexte"/>
        <w:rPr>
          <w:rFonts w:ascii="Arial"/>
          <w:sz w:val="20"/>
        </w:rPr>
      </w:pPr>
    </w:p>
    <w:p w:rsidR="00833F05" w:rsidRDefault="00833F05">
      <w:pPr>
        <w:pStyle w:val="Corpsdetexte"/>
        <w:rPr>
          <w:rFonts w:ascii="Arial"/>
          <w:sz w:val="20"/>
        </w:rPr>
      </w:pPr>
    </w:p>
    <w:p w:rsidR="00833F05" w:rsidRDefault="00833F05">
      <w:pPr>
        <w:pStyle w:val="Corpsdetexte"/>
        <w:spacing w:before="2"/>
        <w:rPr>
          <w:rFonts w:ascii="Arial"/>
          <w:sz w:val="21"/>
        </w:rPr>
      </w:pPr>
    </w:p>
    <w:p w:rsidR="00833F05" w:rsidRDefault="00F74802">
      <w:pPr>
        <w:pStyle w:val="Corpsdetexte"/>
        <w:spacing w:before="100"/>
        <w:ind w:left="253" w:right="301"/>
      </w:pPr>
      <w:r>
        <w:t xml:space="preserve">L’activité de l’assistant moniteur de tennis est suivie par </w:t>
      </w:r>
      <w:r>
        <w:rPr>
          <w:b/>
          <w:sz w:val="32"/>
        </w:rPr>
        <w:t xml:space="preserve">un référent pédagogique </w:t>
      </w:r>
      <w:r>
        <w:t>pendant une durée de 20 heures par an</w:t>
      </w:r>
      <w:r>
        <w:rPr>
          <w:spacing w:val="-1"/>
        </w:rPr>
        <w:t xml:space="preserve"> </w:t>
      </w:r>
      <w:r>
        <w:t>:</w:t>
      </w:r>
    </w:p>
    <w:p w:rsidR="00833F05" w:rsidRDefault="00F74802">
      <w:pPr>
        <w:pStyle w:val="Paragraphedeliste"/>
        <w:numPr>
          <w:ilvl w:val="0"/>
          <w:numId w:val="1"/>
        </w:numPr>
        <w:tabs>
          <w:tab w:val="left" w:pos="2029"/>
          <w:tab w:val="left" w:pos="2030"/>
        </w:tabs>
        <w:spacing w:line="275" w:lineRule="exact"/>
        <w:rPr>
          <w:sz w:val="24"/>
        </w:rPr>
      </w:pPr>
      <w:r>
        <w:rPr>
          <w:sz w:val="24"/>
        </w:rPr>
        <w:t>2 demi-journées supervisées sur le terrain et commentées (2 fois 4</w:t>
      </w:r>
      <w:r>
        <w:rPr>
          <w:spacing w:val="-8"/>
          <w:sz w:val="24"/>
        </w:rPr>
        <w:t xml:space="preserve"> </w:t>
      </w:r>
      <w:r>
        <w:rPr>
          <w:sz w:val="24"/>
        </w:rPr>
        <w:t>heures)</w:t>
      </w:r>
    </w:p>
    <w:p w:rsidR="00833F05" w:rsidRDefault="00F74802">
      <w:pPr>
        <w:pStyle w:val="Paragraphedeliste"/>
        <w:numPr>
          <w:ilvl w:val="0"/>
          <w:numId w:val="1"/>
        </w:numPr>
        <w:tabs>
          <w:tab w:val="left" w:pos="2029"/>
          <w:tab w:val="left" w:pos="2030"/>
        </w:tabs>
        <w:spacing w:line="275" w:lineRule="exact"/>
        <w:rPr>
          <w:sz w:val="24"/>
        </w:rPr>
      </w:pPr>
      <w:r>
        <w:rPr>
          <w:sz w:val="24"/>
        </w:rPr>
        <w:t>4 réunions par année scolaire (4 fois 3 heures = 12</w:t>
      </w:r>
      <w:r>
        <w:rPr>
          <w:spacing w:val="-13"/>
          <w:sz w:val="24"/>
        </w:rPr>
        <w:t xml:space="preserve"> </w:t>
      </w:r>
      <w:r>
        <w:rPr>
          <w:sz w:val="24"/>
        </w:rPr>
        <w:t>heures)</w:t>
      </w:r>
    </w:p>
    <w:p w:rsidR="00833F05" w:rsidRDefault="00F74802">
      <w:pPr>
        <w:pStyle w:val="Corpsdetexte"/>
        <w:spacing w:before="1"/>
        <w:ind w:left="253" w:right="792"/>
      </w:pPr>
      <w:r>
        <w:t>Le référent pédagogique est un enseignant diplômé d’Etat. Lors de la négociation, il a été acté entre les partenaires sociaux, que le référent pédagogique ne devait pas être un cadre d’Etat.</w:t>
      </w:r>
    </w:p>
    <w:p w:rsidR="00833F05" w:rsidRDefault="00833F05">
      <w:pPr>
        <w:pStyle w:val="Corpsdetexte"/>
      </w:pPr>
    </w:p>
    <w:p w:rsidR="00833F05" w:rsidRDefault="00F74802">
      <w:pPr>
        <w:pStyle w:val="Corpsdetexte"/>
        <w:ind w:left="253"/>
      </w:pPr>
      <w:r>
        <w:t>Le suivi pédagogique s’exerce dans les conditions suivantes :</w:t>
      </w:r>
    </w:p>
    <w:p w:rsidR="00833F05" w:rsidRDefault="00F74802">
      <w:pPr>
        <w:pStyle w:val="Paragraphedeliste"/>
        <w:numPr>
          <w:ilvl w:val="1"/>
          <w:numId w:val="2"/>
        </w:numPr>
        <w:tabs>
          <w:tab w:val="left" w:pos="1670"/>
        </w:tabs>
        <w:ind w:right="259" w:hanging="360"/>
        <w:jc w:val="both"/>
        <w:rPr>
          <w:sz w:val="24"/>
        </w:rPr>
      </w:pPr>
      <w:r>
        <w:rPr>
          <w:sz w:val="24"/>
        </w:rPr>
        <w:t>Le suivi pédagogique peut être assuré par l’un des enseignants diplômés d’Etat salariés par la structure qui emploie</w:t>
      </w:r>
      <w:r>
        <w:rPr>
          <w:spacing w:val="-4"/>
          <w:sz w:val="24"/>
        </w:rPr>
        <w:t xml:space="preserve"> </w:t>
      </w:r>
      <w:r>
        <w:rPr>
          <w:sz w:val="24"/>
        </w:rPr>
        <w:t>l’AMT.</w:t>
      </w:r>
    </w:p>
    <w:p w:rsidR="00833F05" w:rsidRDefault="00F74802">
      <w:pPr>
        <w:pStyle w:val="Corpsdetexte"/>
        <w:spacing w:before="1"/>
        <w:ind w:left="1669" w:right="301"/>
      </w:pPr>
      <w:r>
        <w:t>Cette activité doit être rémunérée et incluse dans le contrat de travail du référent pédagogique dans le cadre de sa mission de coordination de l’école de tennis.</w:t>
      </w:r>
    </w:p>
    <w:p w:rsidR="00833F05" w:rsidRDefault="00F74802">
      <w:pPr>
        <w:pStyle w:val="Paragraphedeliste"/>
        <w:numPr>
          <w:ilvl w:val="1"/>
          <w:numId w:val="2"/>
        </w:numPr>
        <w:tabs>
          <w:tab w:val="left" w:pos="1670"/>
        </w:tabs>
        <w:ind w:right="247" w:hanging="360"/>
        <w:jc w:val="both"/>
        <w:rPr>
          <w:sz w:val="24"/>
        </w:rPr>
      </w:pPr>
      <w:r>
        <w:rPr>
          <w:sz w:val="24"/>
        </w:rPr>
        <w:t>Le suivi pédagogique peut être assuré par un enseignant diplômé d’Etat indépendant qui emploie l’AMT.</w:t>
      </w:r>
    </w:p>
    <w:p w:rsidR="00833F05" w:rsidRDefault="00F74802">
      <w:pPr>
        <w:pStyle w:val="Paragraphedeliste"/>
        <w:numPr>
          <w:ilvl w:val="1"/>
          <w:numId w:val="2"/>
        </w:numPr>
        <w:tabs>
          <w:tab w:val="left" w:pos="1670"/>
        </w:tabs>
        <w:ind w:right="252" w:hanging="360"/>
        <w:jc w:val="both"/>
        <w:rPr>
          <w:sz w:val="24"/>
        </w:rPr>
      </w:pPr>
      <w:r>
        <w:rPr>
          <w:sz w:val="24"/>
        </w:rPr>
        <w:t>Dans le cas où l’AMT exerce dans une structure qui n’emploie pas d’enseignant diplômé d’Etat, celle-ci doit s’assurer auprès d’autres employeurs de la mise en place de ce suivi pédagogique. Cette activité doit être rémunérée par la structure</w:t>
      </w:r>
      <w:r>
        <w:rPr>
          <w:spacing w:val="-12"/>
          <w:sz w:val="24"/>
        </w:rPr>
        <w:t xml:space="preserve"> </w:t>
      </w:r>
      <w:r>
        <w:rPr>
          <w:sz w:val="24"/>
        </w:rPr>
        <w:t>d’accueil.</w:t>
      </w:r>
    </w:p>
    <w:p w:rsidR="00833F05" w:rsidRDefault="00833F05">
      <w:pPr>
        <w:pStyle w:val="Corpsdetexte"/>
        <w:spacing w:before="10"/>
        <w:rPr>
          <w:sz w:val="23"/>
        </w:rPr>
      </w:pPr>
    </w:p>
    <w:p w:rsidR="00833F05" w:rsidRDefault="00F74802">
      <w:pPr>
        <w:pStyle w:val="Corpsdetexte"/>
        <w:spacing w:before="1"/>
        <w:ind w:left="253" w:right="301"/>
      </w:pPr>
      <w:r>
        <w:t>La vérification de cette mise en place est effectuée par l’organisme de formation en collaboration avec le jury régional de certification.</w:t>
      </w:r>
    </w:p>
    <w:p w:rsidR="00833F05" w:rsidRDefault="00833F05">
      <w:pPr>
        <w:pStyle w:val="Corpsdetexte"/>
        <w:rPr>
          <w:sz w:val="20"/>
        </w:rPr>
      </w:pPr>
    </w:p>
    <w:p w:rsidR="00833F05" w:rsidRDefault="002856CA">
      <w:pPr>
        <w:pStyle w:val="Corpsdetexte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211455</wp:posOffset>
                </wp:positionV>
                <wp:extent cx="6445250" cy="266700"/>
                <wp:effectExtent l="9525" t="9525" r="1270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F05" w:rsidRDefault="00F74802">
                            <w:pPr>
                              <w:spacing w:before="19"/>
                              <w:ind w:left="2904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Suivi administratif de l’activité des AMT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1pt;margin-top:16.65pt;width:507.5pt;height:2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KZfAIAAAYFAAAOAAAAZHJzL2Uyb0RvYy54bWysVNtu2zAMfR+wfxD0nvpSN02NOkUXJ8OA&#10;7gK0+wBFkmNhsqRJSuyu2L+PkuOs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" filled="f" strokeweight=".16936mm">
                <v:textbox inset="0,0,0,0">
                  <w:txbxContent>
                    <w:p w:rsidR="00833F05" w:rsidRDefault="00F74802">
                      <w:pPr>
                        <w:spacing w:before="19"/>
                        <w:ind w:left="2904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Suivi administratif de l’activité des AMT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3F05" w:rsidRDefault="00833F05">
      <w:pPr>
        <w:pStyle w:val="Corpsdetexte"/>
        <w:rPr>
          <w:sz w:val="20"/>
        </w:rPr>
      </w:pPr>
    </w:p>
    <w:p w:rsidR="00833F05" w:rsidRDefault="00833F05">
      <w:pPr>
        <w:pStyle w:val="Corpsdetexte"/>
        <w:rPr>
          <w:sz w:val="20"/>
        </w:rPr>
      </w:pPr>
    </w:p>
    <w:p w:rsidR="00F74802" w:rsidRDefault="00F74802" w:rsidP="00F74802">
      <w:pPr>
        <w:pStyle w:val="Corpsdetexte"/>
        <w:spacing w:before="100"/>
        <w:ind w:left="507" w:right="504"/>
        <w:jc w:val="center"/>
      </w:pPr>
      <w:r>
        <w:t xml:space="preserve">Chaque titulaire du CQP AMT doit établir un rapport annuel d’activité (même sans activité), qu’il transmet </w:t>
      </w:r>
      <w:r w:rsidR="001C03B2">
        <w:t>à la Ligue (adresse en bas du rapport d’activité)</w:t>
      </w:r>
    </w:p>
    <w:p w:rsidR="00833F05" w:rsidRDefault="001C03B2" w:rsidP="00F74802">
      <w:pPr>
        <w:pStyle w:val="Corpsdetexte"/>
        <w:spacing w:before="100"/>
        <w:ind w:left="507" w:right="504"/>
        <w:jc w:val="center"/>
      </w:pPr>
      <w:r>
        <w:t xml:space="preserve">Celle-ci </w:t>
      </w:r>
      <w:r w:rsidR="00F74802">
        <w:t>les tient à la disposition de la FFT et de la CPNEF.</w:t>
      </w:r>
    </w:p>
    <w:sectPr w:rsidR="00833F05">
      <w:pgSz w:w="11910" w:h="16840"/>
      <w:pgMar w:top="158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733"/>
    <w:multiLevelType w:val="hybridMultilevel"/>
    <w:tmpl w:val="8BA254CC"/>
    <w:lvl w:ilvl="0" w:tplc="81B0A438">
      <w:numFmt w:val="bullet"/>
      <w:lvlText w:val="-"/>
      <w:lvlJc w:val="left"/>
      <w:pPr>
        <w:ind w:left="202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76D419DE">
      <w:numFmt w:val="bullet"/>
      <w:lvlText w:val="•"/>
      <w:lvlJc w:val="left"/>
      <w:pPr>
        <w:ind w:left="2860" w:hanging="360"/>
      </w:pPr>
      <w:rPr>
        <w:rFonts w:hint="default"/>
        <w:lang w:val="fr-FR" w:eastAsia="fr-FR" w:bidi="fr-FR"/>
      </w:rPr>
    </w:lvl>
    <w:lvl w:ilvl="2" w:tplc="B116470E">
      <w:numFmt w:val="bullet"/>
      <w:lvlText w:val="•"/>
      <w:lvlJc w:val="left"/>
      <w:pPr>
        <w:ind w:left="3701" w:hanging="360"/>
      </w:pPr>
      <w:rPr>
        <w:rFonts w:hint="default"/>
        <w:lang w:val="fr-FR" w:eastAsia="fr-FR" w:bidi="fr-FR"/>
      </w:rPr>
    </w:lvl>
    <w:lvl w:ilvl="3" w:tplc="3E0820C0">
      <w:numFmt w:val="bullet"/>
      <w:lvlText w:val="•"/>
      <w:lvlJc w:val="left"/>
      <w:pPr>
        <w:ind w:left="4541" w:hanging="360"/>
      </w:pPr>
      <w:rPr>
        <w:rFonts w:hint="default"/>
        <w:lang w:val="fr-FR" w:eastAsia="fr-FR" w:bidi="fr-FR"/>
      </w:rPr>
    </w:lvl>
    <w:lvl w:ilvl="4" w:tplc="D59083D2">
      <w:numFmt w:val="bullet"/>
      <w:lvlText w:val="•"/>
      <w:lvlJc w:val="left"/>
      <w:pPr>
        <w:ind w:left="5382" w:hanging="360"/>
      </w:pPr>
      <w:rPr>
        <w:rFonts w:hint="default"/>
        <w:lang w:val="fr-FR" w:eastAsia="fr-FR" w:bidi="fr-FR"/>
      </w:rPr>
    </w:lvl>
    <w:lvl w:ilvl="5" w:tplc="713EEE8E">
      <w:numFmt w:val="bullet"/>
      <w:lvlText w:val="•"/>
      <w:lvlJc w:val="left"/>
      <w:pPr>
        <w:ind w:left="6223" w:hanging="360"/>
      </w:pPr>
      <w:rPr>
        <w:rFonts w:hint="default"/>
        <w:lang w:val="fr-FR" w:eastAsia="fr-FR" w:bidi="fr-FR"/>
      </w:rPr>
    </w:lvl>
    <w:lvl w:ilvl="6" w:tplc="870673F6">
      <w:numFmt w:val="bullet"/>
      <w:lvlText w:val="•"/>
      <w:lvlJc w:val="left"/>
      <w:pPr>
        <w:ind w:left="7063" w:hanging="360"/>
      </w:pPr>
      <w:rPr>
        <w:rFonts w:hint="default"/>
        <w:lang w:val="fr-FR" w:eastAsia="fr-FR" w:bidi="fr-FR"/>
      </w:rPr>
    </w:lvl>
    <w:lvl w:ilvl="7" w:tplc="07EC5440">
      <w:numFmt w:val="bullet"/>
      <w:lvlText w:val="•"/>
      <w:lvlJc w:val="left"/>
      <w:pPr>
        <w:ind w:left="7904" w:hanging="360"/>
      </w:pPr>
      <w:rPr>
        <w:rFonts w:hint="default"/>
        <w:lang w:val="fr-FR" w:eastAsia="fr-FR" w:bidi="fr-FR"/>
      </w:rPr>
    </w:lvl>
    <w:lvl w:ilvl="8" w:tplc="99E2EA80">
      <w:numFmt w:val="bullet"/>
      <w:lvlText w:val="•"/>
      <w:lvlJc w:val="left"/>
      <w:pPr>
        <w:ind w:left="8745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E953D54"/>
    <w:multiLevelType w:val="hybridMultilevel"/>
    <w:tmpl w:val="E7403B30"/>
    <w:lvl w:ilvl="0" w:tplc="25EAD1BA">
      <w:start w:val="1"/>
      <w:numFmt w:val="decimal"/>
      <w:lvlText w:val="(%1)"/>
      <w:lvlJc w:val="left"/>
      <w:pPr>
        <w:ind w:left="658" w:hanging="272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fr-FR" w:eastAsia="fr-FR" w:bidi="fr-FR"/>
      </w:rPr>
    </w:lvl>
    <w:lvl w:ilvl="1" w:tplc="5CBE61EE">
      <w:numFmt w:val="bullet"/>
      <w:lvlText w:val="-"/>
      <w:lvlJc w:val="left"/>
      <w:pPr>
        <w:ind w:left="1693" w:hanging="336"/>
      </w:pPr>
      <w:rPr>
        <w:rFonts w:ascii="Arial" w:eastAsia="Arial" w:hAnsi="Arial" w:cs="Arial" w:hint="default"/>
        <w:spacing w:val="-11"/>
        <w:w w:val="99"/>
        <w:sz w:val="24"/>
        <w:szCs w:val="24"/>
        <w:lang w:val="fr-FR" w:eastAsia="fr-FR" w:bidi="fr-FR"/>
      </w:rPr>
    </w:lvl>
    <w:lvl w:ilvl="2" w:tplc="6BD07CA6">
      <w:numFmt w:val="bullet"/>
      <w:lvlText w:val="•"/>
      <w:lvlJc w:val="left"/>
      <w:pPr>
        <w:ind w:left="2669" w:hanging="336"/>
      </w:pPr>
      <w:rPr>
        <w:rFonts w:hint="default"/>
        <w:lang w:val="fr-FR" w:eastAsia="fr-FR" w:bidi="fr-FR"/>
      </w:rPr>
    </w:lvl>
    <w:lvl w:ilvl="3" w:tplc="913411FA">
      <w:numFmt w:val="bullet"/>
      <w:lvlText w:val="•"/>
      <w:lvlJc w:val="left"/>
      <w:pPr>
        <w:ind w:left="3639" w:hanging="336"/>
      </w:pPr>
      <w:rPr>
        <w:rFonts w:hint="default"/>
        <w:lang w:val="fr-FR" w:eastAsia="fr-FR" w:bidi="fr-FR"/>
      </w:rPr>
    </w:lvl>
    <w:lvl w:ilvl="4" w:tplc="17244876">
      <w:numFmt w:val="bullet"/>
      <w:lvlText w:val="•"/>
      <w:lvlJc w:val="left"/>
      <w:pPr>
        <w:ind w:left="4608" w:hanging="336"/>
      </w:pPr>
      <w:rPr>
        <w:rFonts w:hint="default"/>
        <w:lang w:val="fr-FR" w:eastAsia="fr-FR" w:bidi="fr-FR"/>
      </w:rPr>
    </w:lvl>
    <w:lvl w:ilvl="5" w:tplc="62523770">
      <w:numFmt w:val="bullet"/>
      <w:lvlText w:val="•"/>
      <w:lvlJc w:val="left"/>
      <w:pPr>
        <w:ind w:left="5578" w:hanging="336"/>
      </w:pPr>
      <w:rPr>
        <w:rFonts w:hint="default"/>
        <w:lang w:val="fr-FR" w:eastAsia="fr-FR" w:bidi="fr-FR"/>
      </w:rPr>
    </w:lvl>
    <w:lvl w:ilvl="6" w:tplc="1C427F78">
      <w:numFmt w:val="bullet"/>
      <w:lvlText w:val="•"/>
      <w:lvlJc w:val="left"/>
      <w:pPr>
        <w:ind w:left="6548" w:hanging="336"/>
      </w:pPr>
      <w:rPr>
        <w:rFonts w:hint="default"/>
        <w:lang w:val="fr-FR" w:eastAsia="fr-FR" w:bidi="fr-FR"/>
      </w:rPr>
    </w:lvl>
    <w:lvl w:ilvl="7" w:tplc="9FE81466">
      <w:numFmt w:val="bullet"/>
      <w:lvlText w:val="•"/>
      <w:lvlJc w:val="left"/>
      <w:pPr>
        <w:ind w:left="7517" w:hanging="336"/>
      </w:pPr>
      <w:rPr>
        <w:rFonts w:hint="default"/>
        <w:lang w:val="fr-FR" w:eastAsia="fr-FR" w:bidi="fr-FR"/>
      </w:rPr>
    </w:lvl>
    <w:lvl w:ilvl="8" w:tplc="0FC0B246">
      <w:numFmt w:val="bullet"/>
      <w:lvlText w:val="•"/>
      <w:lvlJc w:val="left"/>
      <w:pPr>
        <w:ind w:left="8487" w:hanging="336"/>
      </w:pPr>
      <w:rPr>
        <w:rFonts w:hint="default"/>
        <w:lang w:val="fr-FR" w:eastAsia="fr-FR" w:bidi="fr-FR"/>
      </w:rPr>
    </w:lvl>
  </w:abstractNum>
  <w:abstractNum w:abstractNumId="2" w15:restartNumberingAfterBreak="0">
    <w:nsid w:val="6D5072F5"/>
    <w:multiLevelType w:val="hybridMultilevel"/>
    <w:tmpl w:val="D57689F0"/>
    <w:lvl w:ilvl="0" w:tplc="040C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5"/>
    <w:rsid w:val="00107079"/>
    <w:rsid w:val="001C03B2"/>
    <w:rsid w:val="002856CA"/>
    <w:rsid w:val="00324B6F"/>
    <w:rsid w:val="00833F05"/>
    <w:rsid w:val="00DE6AF2"/>
    <w:rsid w:val="00E41438"/>
    <w:rsid w:val="00F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2838DDF-6991-4044-AADD-67415B5B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1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93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1C0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.ligue.grandest@fft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ormations.ligue.grandest@ff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89CC-E0F6-419E-8B8A-BFD37800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: RAPPORT ANNUEL D’ACTIVITE</vt:lpstr>
    </vt:vector>
  </TitlesOfParts>
  <Company>FFT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RAPPORT ANNUEL D’ACTIVITE</dc:title>
  <dc:creator>akronenberger</dc:creator>
  <cp:lastModifiedBy>Giusy Le Pallemec</cp:lastModifiedBy>
  <cp:revision>2</cp:revision>
  <dcterms:created xsi:type="dcterms:W3CDTF">2018-10-17T08:51:00Z</dcterms:created>
  <dcterms:modified xsi:type="dcterms:W3CDTF">2018-10-17T08:51:00Z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2018-10-01T00:00:00Z</vt:filetime>
  </property>
</Properties>
</file>